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64642F" w:rsidP="0064642F" w:rsidRDefault="00F75E68" w14:paraId="7354E0E3" w14:textId="6A041CA8">
      <w:pPr>
        <w:spacing w:line="276" w:lineRule="auto"/>
        <w:rPr>
          <w:rFonts w:ascii="Gill Sans MT" w:hAnsi="Gill Sans MT"/>
          <w:b/>
          <w:bCs/>
          <w:sz w:val="28"/>
          <w:szCs w:val="28"/>
        </w:rPr>
      </w:pPr>
      <w:bookmarkStart w:name="_Hlk527710660" w:id="0"/>
      <w:bookmarkStart w:name="_Hlk510438457" w:id="1"/>
      <w:r w:rsidRPr="00F75E68">
        <w:rPr>
          <w:rFonts w:ascii="Gill Sans MT" w:hAnsi="Gill Sans MT"/>
          <w:b/>
          <w:bCs/>
          <w:sz w:val="28"/>
          <w:szCs w:val="28"/>
        </w:rPr>
        <w:t xml:space="preserve">CASE </w:t>
      </w:r>
      <w:proofErr w:type="spellStart"/>
      <w:r w:rsidRPr="00F75E68">
        <w:rPr>
          <w:rFonts w:ascii="Gill Sans MT" w:hAnsi="Gill Sans MT"/>
          <w:b/>
          <w:bCs/>
          <w:sz w:val="28"/>
          <w:szCs w:val="28"/>
        </w:rPr>
        <w:t>annonce</w:t>
      </w:r>
      <w:proofErr w:type="spellEnd"/>
      <w:r w:rsidRPr="00F75E68">
        <w:rPr>
          <w:rFonts w:ascii="Gill Sans MT" w:hAnsi="Gill Sans MT"/>
          <w:b/>
          <w:bCs/>
          <w:sz w:val="28"/>
          <w:szCs w:val="28"/>
        </w:rPr>
        <w:t xml:space="preserve"> la nomination d'un nouveau Directeur </w:t>
      </w:r>
      <w:proofErr w:type="spellStart"/>
      <w:r w:rsidRPr="00F75E68">
        <w:rPr>
          <w:rFonts w:ascii="Gill Sans MT" w:hAnsi="Gill Sans MT"/>
          <w:b/>
          <w:bCs/>
          <w:sz w:val="28"/>
          <w:szCs w:val="28"/>
        </w:rPr>
        <w:t>européen</w:t>
      </w:r>
      <w:proofErr w:type="spellEnd"/>
      <w:r w:rsidRPr="00F75E68">
        <w:rPr>
          <w:rFonts w:ascii="Gill Sans MT" w:hAnsi="Gill Sans MT"/>
          <w:b/>
          <w:bCs/>
          <w:sz w:val="28"/>
          <w:szCs w:val="28"/>
        </w:rPr>
        <w:t xml:space="preserve"> pour les </w:t>
      </w:r>
      <w:proofErr w:type="spellStart"/>
      <w:r w:rsidRPr="00F75E68">
        <w:rPr>
          <w:rFonts w:ascii="Gill Sans MT" w:hAnsi="Gill Sans MT"/>
          <w:b/>
          <w:bCs/>
          <w:sz w:val="28"/>
          <w:szCs w:val="28"/>
        </w:rPr>
        <w:t>activités</w:t>
      </w:r>
      <w:proofErr w:type="spellEnd"/>
      <w:r w:rsidRPr="00F75E68">
        <w:rPr>
          <w:rFonts w:ascii="Gill Sans MT" w:hAnsi="Gill Sans MT"/>
          <w:b/>
          <w:bCs/>
          <w:sz w:val="28"/>
          <w:szCs w:val="28"/>
        </w:rPr>
        <w:t xml:space="preserve"> </w:t>
      </w:r>
      <w:r>
        <w:rPr>
          <w:rFonts w:ascii="Gill Sans MT" w:hAnsi="Gill Sans MT"/>
          <w:b/>
          <w:bCs/>
          <w:sz w:val="28"/>
          <w:szCs w:val="28"/>
        </w:rPr>
        <w:t>Construction Equipment</w:t>
      </w:r>
    </w:p>
    <w:p w:rsidR="0064642F" w:rsidP="0064642F" w:rsidRDefault="0064642F" w14:paraId="1A445576" w14:textId="77777777">
      <w:pPr>
        <w:rPr>
          <w:rFonts w:ascii="Gill Sans MT" w:hAnsi="Gill Sans MT"/>
          <w:b/>
          <w:bCs/>
          <w:sz w:val="18"/>
          <w:szCs w:val="18"/>
          <w:lang w:val="en-US"/>
        </w:rPr>
      </w:pPr>
    </w:p>
    <w:p w:rsidR="0064642F" w:rsidP="07A774D4" w:rsidRDefault="0064642F" w14:paraId="4A8F400C" w14:textId="33C888BF">
      <w:pPr>
        <w:rPr>
          <w:rFonts w:ascii="Gill Sans MT" w:hAnsi="Gill Sans MT"/>
          <w:i w:val="1"/>
          <w:iCs w:val="1"/>
          <w:lang w:val="en-US"/>
        </w:rPr>
      </w:pPr>
      <w:r w:rsidRPr="07A774D4" w:rsidR="0064642F">
        <w:rPr>
          <w:rFonts w:ascii="Gill Sans MT" w:hAnsi="Gill Sans MT"/>
          <w:i w:val="1"/>
          <w:iCs w:val="1"/>
          <w:lang w:val="en-US"/>
        </w:rPr>
        <w:t xml:space="preserve">Turin, </w:t>
      </w:r>
      <w:r w:rsidRPr="07A774D4" w:rsidR="7C1C0A61">
        <w:rPr>
          <w:rFonts w:ascii="Gill Sans MT" w:hAnsi="Gill Sans MT"/>
          <w:i w:val="1"/>
          <w:iCs w:val="1"/>
          <w:lang w:val="en-US"/>
        </w:rPr>
        <w:t>13</w:t>
      </w:r>
      <w:r w:rsidRPr="07A774D4" w:rsidR="0064642F">
        <w:rPr>
          <w:rFonts w:ascii="Gill Sans MT" w:hAnsi="Gill Sans MT"/>
          <w:i w:val="1"/>
          <w:iCs w:val="1"/>
          <w:lang w:val="en-US"/>
        </w:rPr>
        <w:t xml:space="preserve"> </w:t>
      </w:r>
      <w:r w:rsidRPr="07A774D4" w:rsidR="00F75E68">
        <w:rPr>
          <w:rFonts w:ascii="Gill Sans MT" w:hAnsi="Gill Sans MT"/>
          <w:i w:val="1"/>
          <w:iCs w:val="1"/>
          <w:lang w:val="en-US"/>
        </w:rPr>
        <w:t>octobre</w:t>
      </w:r>
      <w:r w:rsidRPr="07A774D4" w:rsidR="0064642F">
        <w:rPr>
          <w:rFonts w:ascii="Gill Sans MT" w:hAnsi="Gill Sans MT"/>
          <w:i w:val="1"/>
          <w:iCs w:val="1"/>
          <w:lang w:val="en-US"/>
        </w:rPr>
        <w:t xml:space="preserve"> 2020</w:t>
      </w:r>
    </w:p>
    <w:p w:rsidR="0064642F" w:rsidP="0064642F" w:rsidRDefault="0064642F" w14:paraId="7498DE54" w14:textId="77777777">
      <w:pPr>
        <w:rPr>
          <w:rFonts w:ascii="Gill Sans MT" w:hAnsi="Gill Sans MT"/>
          <w:i/>
          <w:iCs/>
          <w:lang w:val="en-US"/>
        </w:rPr>
      </w:pPr>
    </w:p>
    <w:p w:rsidR="0064642F" w:rsidP="0064642F" w:rsidRDefault="00F75E68" w14:paraId="48008379" w14:textId="6AD87539">
      <w:pPr>
        <w:rPr>
          <w:rFonts w:ascii="Gill Sans MT" w:hAnsi="Gill Sans MT"/>
          <w:lang w:val="en-US"/>
        </w:rPr>
      </w:pPr>
      <w:r w:rsidRPr="00F75E68">
        <w:rPr>
          <w:rFonts w:ascii="Gill Sans MT" w:hAnsi="Gill Sans MT"/>
          <w:lang w:val="en-US"/>
        </w:rPr>
        <w:t xml:space="preserve">CASE Construction Equipment </w:t>
      </w:r>
      <w:proofErr w:type="spellStart"/>
      <w:r w:rsidRPr="00F75E68">
        <w:rPr>
          <w:rFonts w:ascii="Gill Sans MT" w:hAnsi="Gill Sans MT"/>
          <w:lang w:val="en-US"/>
        </w:rPr>
        <w:t>annonce</w:t>
      </w:r>
      <w:proofErr w:type="spellEnd"/>
      <w:r w:rsidRPr="00F75E68">
        <w:rPr>
          <w:rFonts w:ascii="Gill Sans MT" w:hAnsi="Gill Sans MT"/>
          <w:lang w:val="en-US"/>
        </w:rPr>
        <w:t xml:space="preserve"> la nomination de Federico </w:t>
      </w:r>
      <w:proofErr w:type="spellStart"/>
      <w:r w:rsidRPr="00F75E68">
        <w:rPr>
          <w:rFonts w:ascii="Gill Sans MT" w:hAnsi="Gill Sans MT"/>
          <w:lang w:val="en-US"/>
        </w:rPr>
        <w:t>Bullo</w:t>
      </w:r>
      <w:proofErr w:type="spellEnd"/>
      <w:r w:rsidRPr="00F75E68">
        <w:rPr>
          <w:rFonts w:ascii="Gill Sans MT" w:hAnsi="Gill Sans MT"/>
          <w:lang w:val="en-US"/>
        </w:rPr>
        <w:t xml:space="preserve"> à la tête de </w:t>
      </w:r>
      <w:proofErr w:type="spellStart"/>
      <w:r w:rsidRPr="00F75E68">
        <w:rPr>
          <w:rFonts w:ascii="Gill Sans MT" w:hAnsi="Gill Sans MT"/>
          <w:lang w:val="en-US"/>
        </w:rPr>
        <w:t>l'Europe</w:t>
      </w:r>
      <w:proofErr w:type="spellEnd"/>
      <w:r w:rsidRPr="00F75E68">
        <w:rPr>
          <w:rFonts w:ascii="Gill Sans MT" w:hAnsi="Gill Sans MT"/>
          <w:lang w:val="en-US"/>
        </w:rPr>
        <w:t xml:space="preserve"> pour les </w:t>
      </w:r>
      <w:proofErr w:type="spellStart"/>
      <w:r w:rsidRPr="00F75E68">
        <w:rPr>
          <w:rFonts w:ascii="Gill Sans MT" w:hAnsi="Gill Sans MT"/>
          <w:lang w:val="en-US"/>
        </w:rPr>
        <w:t>activités</w:t>
      </w:r>
      <w:proofErr w:type="spellEnd"/>
      <w:r>
        <w:rPr>
          <w:rFonts w:ascii="Gill Sans MT" w:hAnsi="Gill Sans MT"/>
          <w:lang w:val="en-US"/>
        </w:rPr>
        <w:t xml:space="preserve"> Construction Equipment</w:t>
      </w:r>
      <w:r w:rsidRPr="00F75E68">
        <w:rPr>
          <w:rFonts w:ascii="Gill Sans MT" w:hAnsi="Gill Sans MT"/>
          <w:lang w:val="en-US"/>
        </w:rPr>
        <w:t xml:space="preserve">. Federico a </w:t>
      </w:r>
      <w:proofErr w:type="spellStart"/>
      <w:r w:rsidRPr="00F75E68">
        <w:rPr>
          <w:rFonts w:ascii="Gill Sans MT" w:hAnsi="Gill Sans MT"/>
          <w:lang w:val="en-US"/>
        </w:rPr>
        <w:t>occupé</w:t>
      </w:r>
      <w:proofErr w:type="spellEnd"/>
      <w:r w:rsidRPr="00F75E68">
        <w:rPr>
          <w:rFonts w:ascii="Gill Sans MT" w:hAnsi="Gill Sans MT"/>
          <w:lang w:val="en-US"/>
        </w:rPr>
        <w:t xml:space="preserve"> </w:t>
      </w:r>
      <w:proofErr w:type="spellStart"/>
      <w:r w:rsidRPr="00F75E68">
        <w:rPr>
          <w:rFonts w:ascii="Gill Sans MT" w:hAnsi="Gill Sans MT"/>
          <w:lang w:val="en-US"/>
        </w:rPr>
        <w:t>différents</w:t>
      </w:r>
      <w:proofErr w:type="spellEnd"/>
      <w:r w:rsidRPr="00F75E68">
        <w:rPr>
          <w:rFonts w:ascii="Gill Sans MT" w:hAnsi="Gill Sans MT"/>
          <w:lang w:val="en-US"/>
        </w:rPr>
        <w:t xml:space="preserve"> </w:t>
      </w:r>
      <w:proofErr w:type="spellStart"/>
      <w:r w:rsidRPr="00F75E68">
        <w:rPr>
          <w:rFonts w:ascii="Gill Sans MT" w:hAnsi="Gill Sans MT"/>
          <w:lang w:val="en-US"/>
        </w:rPr>
        <w:t>postes</w:t>
      </w:r>
      <w:proofErr w:type="spellEnd"/>
      <w:r w:rsidRPr="00F75E68">
        <w:rPr>
          <w:rFonts w:ascii="Gill Sans MT" w:hAnsi="Gill Sans MT"/>
          <w:lang w:val="en-US"/>
        </w:rPr>
        <w:t xml:space="preserve"> dans </w:t>
      </w:r>
      <w:proofErr w:type="spellStart"/>
      <w:r w:rsidRPr="00F75E68">
        <w:rPr>
          <w:rFonts w:ascii="Gill Sans MT" w:hAnsi="Gill Sans MT"/>
          <w:lang w:val="en-US"/>
        </w:rPr>
        <w:t>l'entreprise</w:t>
      </w:r>
      <w:proofErr w:type="spellEnd"/>
      <w:r w:rsidRPr="00F75E68">
        <w:rPr>
          <w:rFonts w:ascii="Gill Sans MT" w:hAnsi="Gill Sans MT"/>
          <w:lang w:val="en-US"/>
        </w:rPr>
        <w:t xml:space="preserve">, le dernier </w:t>
      </w:r>
      <w:proofErr w:type="spellStart"/>
      <w:r w:rsidRPr="00F75E68">
        <w:rPr>
          <w:rFonts w:ascii="Gill Sans MT" w:hAnsi="Gill Sans MT"/>
          <w:lang w:val="en-US"/>
        </w:rPr>
        <w:t>en</w:t>
      </w:r>
      <w:proofErr w:type="spellEnd"/>
      <w:r w:rsidRPr="00F75E68">
        <w:rPr>
          <w:rFonts w:ascii="Gill Sans MT" w:hAnsi="Gill Sans MT"/>
          <w:lang w:val="en-US"/>
        </w:rPr>
        <w:t xml:space="preserve"> date </w:t>
      </w:r>
      <w:proofErr w:type="spellStart"/>
      <w:r w:rsidRPr="00F75E68">
        <w:rPr>
          <w:rFonts w:ascii="Gill Sans MT" w:hAnsi="Gill Sans MT"/>
          <w:lang w:val="en-US"/>
        </w:rPr>
        <w:t>étant</w:t>
      </w:r>
      <w:proofErr w:type="spellEnd"/>
      <w:r w:rsidRPr="00F75E68">
        <w:rPr>
          <w:rFonts w:ascii="Gill Sans MT" w:hAnsi="Gill Sans MT"/>
          <w:lang w:val="en-US"/>
        </w:rPr>
        <w:t xml:space="preserve"> </w:t>
      </w:r>
      <w:proofErr w:type="spellStart"/>
      <w:r w:rsidRPr="00F75E68">
        <w:rPr>
          <w:rFonts w:ascii="Gill Sans MT" w:hAnsi="Gill Sans MT"/>
          <w:lang w:val="en-US"/>
        </w:rPr>
        <w:t>celui</w:t>
      </w:r>
      <w:proofErr w:type="spellEnd"/>
      <w:r w:rsidRPr="00F75E68">
        <w:rPr>
          <w:rFonts w:ascii="Gill Sans MT" w:hAnsi="Gill Sans MT"/>
          <w:lang w:val="en-US"/>
        </w:rPr>
        <w:t xml:space="preserve"> de Vice-</w:t>
      </w:r>
      <w:proofErr w:type="spellStart"/>
      <w:r w:rsidRPr="00F75E68">
        <w:rPr>
          <w:rFonts w:ascii="Gill Sans MT" w:hAnsi="Gill Sans MT"/>
          <w:lang w:val="en-US"/>
        </w:rPr>
        <w:t>président</w:t>
      </w:r>
      <w:proofErr w:type="spellEnd"/>
      <w:r w:rsidRPr="00F75E68">
        <w:rPr>
          <w:rFonts w:ascii="Gill Sans MT" w:hAnsi="Gill Sans MT"/>
          <w:lang w:val="en-US"/>
        </w:rPr>
        <w:t xml:space="preserve">, Directeur </w:t>
      </w:r>
      <w:proofErr w:type="spellStart"/>
      <w:r w:rsidRPr="00F75E68">
        <w:rPr>
          <w:rFonts w:ascii="Gill Sans MT" w:hAnsi="Gill Sans MT"/>
          <w:lang w:val="en-US"/>
        </w:rPr>
        <w:t>général</w:t>
      </w:r>
      <w:proofErr w:type="spellEnd"/>
      <w:r w:rsidRPr="00F75E68">
        <w:rPr>
          <w:rFonts w:ascii="Gill Sans MT" w:hAnsi="Gill Sans MT"/>
          <w:lang w:val="en-US"/>
        </w:rPr>
        <w:t xml:space="preserve">, </w:t>
      </w:r>
      <w:proofErr w:type="spellStart"/>
      <w:r w:rsidRPr="00F75E68">
        <w:rPr>
          <w:rFonts w:ascii="Gill Sans MT" w:hAnsi="Gill Sans MT"/>
          <w:lang w:val="en-US"/>
        </w:rPr>
        <w:t>Naveco</w:t>
      </w:r>
      <w:proofErr w:type="spellEnd"/>
      <w:r w:rsidRPr="00F75E68">
        <w:rPr>
          <w:rFonts w:ascii="Gill Sans MT" w:hAnsi="Gill Sans MT"/>
          <w:lang w:val="en-US"/>
        </w:rPr>
        <w:t xml:space="preserve"> Ltd. </w:t>
      </w:r>
      <w:proofErr w:type="spellStart"/>
      <w:r w:rsidRPr="00F75E68">
        <w:rPr>
          <w:rFonts w:ascii="Gill Sans MT" w:hAnsi="Gill Sans MT"/>
          <w:lang w:val="en-US"/>
        </w:rPr>
        <w:t>en</w:t>
      </w:r>
      <w:proofErr w:type="spellEnd"/>
      <w:r w:rsidRPr="00F75E68">
        <w:rPr>
          <w:rFonts w:ascii="Gill Sans MT" w:hAnsi="Gill Sans MT"/>
          <w:lang w:val="en-US"/>
        </w:rPr>
        <w:t xml:space="preserve"> Chine.</w:t>
      </w:r>
    </w:p>
    <w:p w:rsidR="0064642F" w:rsidP="0064642F" w:rsidRDefault="00F75E68" w14:paraId="56C08D2D" w14:textId="6BEC8D4D">
      <w:pPr>
        <w:rPr>
          <w:rFonts w:ascii="Gill Sans MT" w:hAnsi="Gill Sans MT"/>
          <w:lang w:val="en-US"/>
        </w:rPr>
      </w:pPr>
      <w:r w:rsidRPr="00F75E68">
        <w:rPr>
          <w:rFonts w:ascii="Gill Sans MT" w:hAnsi="Gill Sans MT"/>
          <w:lang w:val="en-US"/>
        </w:rPr>
        <w:t xml:space="preserve">Il </w:t>
      </w:r>
      <w:proofErr w:type="spellStart"/>
      <w:r w:rsidRPr="00F75E68">
        <w:rPr>
          <w:rFonts w:ascii="Gill Sans MT" w:hAnsi="Gill Sans MT"/>
          <w:lang w:val="en-US"/>
        </w:rPr>
        <w:t>succède</w:t>
      </w:r>
      <w:proofErr w:type="spellEnd"/>
      <w:r w:rsidRPr="00F75E68">
        <w:rPr>
          <w:rFonts w:ascii="Gill Sans MT" w:hAnsi="Gill Sans MT"/>
          <w:lang w:val="en-US"/>
        </w:rPr>
        <w:t xml:space="preserve"> dans </w:t>
      </w:r>
      <w:proofErr w:type="spellStart"/>
      <w:r w:rsidRPr="00F75E68">
        <w:rPr>
          <w:rFonts w:ascii="Gill Sans MT" w:hAnsi="Gill Sans MT"/>
          <w:lang w:val="en-US"/>
        </w:rPr>
        <w:t>cette</w:t>
      </w:r>
      <w:proofErr w:type="spellEnd"/>
      <w:r w:rsidRPr="00F75E68">
        <w:rPr>
          <w:rFonts w:ascii="Gill Sans MT" w:hAnsi="Gill Sans MT"/>
          <w:lang w:val="en-US"/>
        </w:rPr>
        <w:t xml:space="preserve"> </w:t>
      </w:r>
      <w:proofErr w:type="spellStart"/>
      <w:r w:rsidRPr="00F75E68">
        <w:rPr>
          <w:rFonts w:ascii="Gill Sans MT" w:hAnsi="Gill Sans MT"/>
          <w:lang w:val="en-US"/>
        </w:rPr>
        <w:t>fonction</w:t>
      </w:r>
      <w:proofErr w:type="spellEnd"/>
      <w:r w:rsidRPr="00F75E68">
        <w:rPr>
          <w:rFonts w:ascii="Gill Sans MT" w:hAnsi="Gill Sans MT"/>
          <w:lang w:val="en-US"/>
        </w:rPr>
        <w:t xml:space="preserve"> à Jose </w:t>
      </w:r>
      <w:proofErr w:type="spellStart"/>
      <w:r w:rsidRPr="00F75E68">
        <w:rPr>
          <w:rFonts w:ascii="Gill Sans MT" w:hAnsi="Gill Sans MT"/>
          <w:lang w:val="en-US"/>
        </w:rPr>
        <w:t>Cuadrado</w:t>
      </w:r>
      <w:proofErr w:type="spellEnd"/>
      <w:r w:rsidRPr="00F75E68">
        <w:rPr>
          <w:rFonts w:ascii="Gill Sans MT" w:hAnsi="Gill Sans MT"/>
          <w:lang w:val="en-US"/>
        </w:rPr>
        <w:t xml:space="preserve">, qui conserve </w:t>
      </w:r>
      <w:proofErr w:type="spellStart"/>
      <w:r w:rsidRPr="00F75E68">
        <w:rPr>
          <w:rFonts w:ascii="Gill Sans MT" w:hAnsi="Gill Sans MT"/>
          <w:lang w:val="en-US"/>
        </w:rPr>
        <w:t>ses</w:t>
      </w:r>
      <w:proofErr w:type="spellEnd"/>
      <w:r w:rsidRPr="00F75E68">
        <w:rPr>
          <w:rFonts w:ascii="Gill Sans MT" w:hAnsi="Gill Sans MT"/>
          <w:lang w:val="en-US"/>
        </w:rPr>
        <w:t xml:space="preserve"> </w:t>
      </w:r>
      <w:proofErr w:type="spellStart"/>
      <w:r w:rsidRPr="00F75E68">
        <w:rPr>
          <w:rFonts w:ascii="Gill Sans MT" w:hAnsi="Gill Sans MT"/>
          <w:lang w:val="en-US"/>
        </w:rPr>
        <w:t>responsabilités</w:t>
      </w:r>
      <w:proofErr w:type="spellEnd"/>
      <w:r w:rsidRPr="00F75E68">
        <w:rPr>
          <w:rFonts w:ascii="Gill Sans MT" w:hAnsi="Gill Sans MT"/>
          <w:lang w:val="en-US"/>
        </w:rPr>
        <w:t xml:space="preserve"> </w:t>
      </w:r>
      <w:proofErr w:type="spellStart"/>
      <w:r w:rsidRPr="00F75E68">
        <w:rPr>
          <w:rFonts w:ascii="Gill Sans MT" w:hAnsi="Gill Sans MT"/>
          <w:lang w:val="en-US"/>
        </w:rPr>
        <w:t>actuelles</w:t>
      </w:r>
      <w:proofErr w:type="spellEnd"/>
      <w:r w:rsidRPr="00F75E68">
        <w:rPr>
          <w:rFonts w:ascii="Gill Sans MT" w:hAnsi="Gill Sans MT"/>
          <w:lang w:val="en-US"/>
        </w:rPr>
        <w:t xml:space="preserve"> de Directeur </w:t>
      </w:r>
      <w:proofErr w:type="spellStart"/>
      <w:r w:rsidRPr="00F75E68">
        <w:rPr>
          <w:rFonts w:ascii="Gill Sans MT" w:hAnsi="Gill Sans MT"/>
          <w:lang w:val="en-US"/>
        </w:rPr>
        <w:t>mondial</w:t>
      </w:r>
      <w:proofErr w:type="spellEnd"/>
      <w:r w:rsidRPr="00F75E68">
        <w:rPr>
          <w:rFonts w:ascii="Gill Sans MT" w:hAnsi="Gill Sans MT"/>
          <w:lang w:val="en-US"/>
        </w:rPr>
        <w:t xml:space="preserve"> des solutions après-vente et </w:t>
      </w:r>
      <w:proofErr w:type="spellStart"/>
      <w:r w:rsidRPr="00F75E68">
        <w:rPr>
          <w:rFonts w:ascii="Gill Sans MT" w:hAnsi="Gill Sans MT"/>
          <w:lang w:val="en-US"/>
        </w:rPr>
        <w:t>numériques</w:t>
      </w:r>
      <w:proofErr w:type="spellEnd"/>
      <w:r w:rsidRPr="00F75E68">
        <w:rPr>
          <w:rFonts w:ascii="Gill Sans MT" w:hAnsi="Gill Sans MT"/>
          <w:lang w:val="en-US"/>
        </w:rPr>
        <w:t xml:space="preserve"> - Construction Equipment chez CNH Industrial.</w:t>
      </w:r>
      <w:r w:rsidR="0064642F">
        <w:rPr>
          <w:rFonts w:ascii="Gill Sans MT" w:hAnsi="Gill Sans MT"/>
          <w:lang w:val="en-US"/>
        </w:rPr>
        <w:t xml:space="preserve"> </w:t>
      </w:r>
    </w:p>
    <w:p w:rsidRPr="00216298" w:rsidR="0064642F" w:rsidP="0064642F" w:rsidRDefault="0064642F" w14:paraId="33F4D77B" w14:textId="77777777">
      <w:pPr>
        <w:rPr>
          <w:rFonts w:ascii="Gill Sans MT" w:hAnsi="Gill Sans MT" w:cs="Arial"/>
        </w:rPr>
      </w:pPr>
    </w:p>
    <w:p w:rsidRPr="00216298" w:rsidR="0064642F" w:rsidP="0064642F" w:rsidRDefault="0064642F" w14:paraId="52FB653F" w14:textId="77777777">
      <w:pPr>
        <w:jc w:val="center"/>
        <w:rPr>
          <w:rFonts w:ascii="Gill Sans MT" w:hAnsi="Gill Sans MT" w:cs="Arial"/>
          <w:b/>
        </w:rPr>
      </w:pPr>
      <w:r w:rsidRPr="00216298">
        <w:rPr>
          <w:rFonts w:ascii="Gill Sans MT" w:hAnsi="Gill Sans MT" w:cs="Arial"/>
          <w:b/>
        </w:rPr>
        <w:t>END OF COPY</w:t>
      </w:r>
    </w:p>
    <w:p w:rsidR="000537A5" w:rsidP="000537A5" w:rsidRDefault="000537A5" w14:paraId="013B22C5" w14:textId="77777777">
      <w:pPr>
        <w:pStyle w:val="01TESTO"/>
        <w:spacing w:line="276" w:lineRule="auto"/>
        <w:rPr>
          <w:rFonts w:cs="Arial"/>
          <w:szCs w:val="19"/>
        </w:rPr>
      </w:pPr>
    </w:p>
    <w:p w:rsidR="00094788" w:rsidP="00094788" w:rsidRDefault="00094788" w14:paraId="7427557B" w14:textId="77777777">
      <w:pPr>
        <w:rPr>
          <w:rFonts w:cs="Arial"/>
          <w:b/>
          <w:szCs w:val="19"/>
        </w:rPr>
      </w:pPr>
    </w:p>
    <w:bookmarkStart w:name="_Hlk527712510" w:id="2"/>
    <w:bookmarkEnd w:id="0"/>
    <w:bookmarkEnd w:id="2"/>
    <w:bookmarkStart w:name="_Hlk527712544" w:id="3"/>
    <w:bookmarkStart w:name="_Hlk527712055" w:id="4"/>
    <w:bookmarkEnd w:id="1"/>
    <w:bookmarkEnd w:id="3"/>
    <w:bookmarkEnd w:id="4"/>
    <w:tbl>
      <w:tblPr>
        <w:tblStyle w:val="TableNormal"/>
        <w:tblW w:w="0" w:type="auto"/>
        <w:tblLayout w:type="fixed"/>
        <w:tblLook w:val="04A0" w:firstRow="1" w:lastRow="0" w:firstColumn="1" w:lastColumn="0" w:noHBand="0" w:noVBand="1"/>
      </w:tblPr>
      <w:tblGrid>
        <w:gridCol w:w="8837"/>
      </w:tblGrid>
      <w:tr w:rsidR="1E9BDA2F" w:rsidTr="07A774D4" w14:paraId="665792D3">
        <w:tc>
          <w:tcPr>
            <w:tcW w:w="8837" w:type="dxa"/>
            <w:tcMar/>
          </w:tcPr>
          <w:p w:rsidR="1E9BDA2F" w:rsidRDefault="1E9BDA2F" w14:paraId="0B2440A4" w14:textId="3ABCE609">
            <w:r w:rsidRPr="1E9BDA2F" w:rsidR="1E9BDA2F">
              <w:rPr>
                <w:rFonts w:ascii="Gill Sans MT" w:hAnsi="Gill Sans MT" w:eastAsia="Gill Sans MT" w:cs="Gill Sans MT"/>
                <w:b w:val="1"/>
                <w:bCs w:val="1"/>
                <w:sz w:val="20"/>
                <w:szCs w:val="20"/>
              </w:rPr>
              <w:t>Note à l’attention des rédacteurs :</w:t>
            </w:r>
          </w:p>
          <w:p w:rsidR="1E9BDA2F" w:rsidRDefault="1E9BDA2F" w14:paraId="64CD0CFF" w14:textId="22ACFA06">
            <w:r w:rsidRPr="1E9BDA2F" w:rsidR="1E9BDA2F">
              <w:rPr>
                <w:rFonts w:ascii="Gill Sans MT" w:hAnsi="Gill Sans MT" w:eastAsia="Gill Sans MT" w:cs="Gill Sans MT"/>
                <w:sz w:val="20"/>
                <w:szCs w:val="20"/>
              </w:rPr>
              <w:t xml:space="preserve"> </w:t>
            </w:r>
          </w:p>
          <w:p w:rsidR="1E9BDA2F" w:rsidRDefault="1E9BDA2F" w14:paraId="34A2B52E" w14:textId="6014E7A1">
            <w:r w:rsidRPr="1E9BDA2F" w:rsidR="1E9BDA2F">
              <w:rPr>
                <w:rFonts w:ascii="Gill Sans MT" w:hAnsi="Gill Sans MT" w:eastAsia="Gill Sans MT" w:cs="Gill Sans MT"/>
                <w:i w:val="1"/>
                <w:iCs w:val="1"/>
                <w:sz w:val="20"/>
                <w:szCs w:val="20"/>
              </w:rPr>
              <w:t xml:space="preserve">Pour télécharger nos visuels et vidéos en haute définition (JPG 300 DPI, CMJN) et pour accéder à tous nos communiqués de presse, rendez-vous sur notre site : </w:t>
            </w:r>
            <w:hyperlink r:id="R52d73de43c8a4cf3">
              <w:r w:rsidRPr="1E9BDA2F" w:rsidR="1E9BDA2F">
                <w:rPr>
                  <w:rStyle w:val="Hyperlink"/>
                  <w:rFonts w:ascii="Gill Sans MT" w:hAnsi="Gill Sans MT" w:eastAsia="Gill Sans MT" w:cs="Gill Sans MT"/>
                  <w:i w:val="1"/>
                  <w:iCs w:val="1"/>
                  <w:sz w:val="20"/>
                  <w:szCs w:val="20"/>
                </w:rPr>
                <w:t>www.casecetools.com/press-kit</w:t>
              </w:r>
            </w:hyperlink>
            <w:r w:rsidRPr="1E9BDA2F" w:rsidR="1E9BDA2F">
              <w:rPr>
                <w:rFonts w:ascii="Gill Sans MT" w:hAnsi="Gill Sans MT" w:eastAsia="Gill Sans MT" w:cs="Gill Sans MT"/>
                <w:i w:val="1"/>
                <w:iCs w:val="1"/>
                <w:sz w:val="20"/>
                <w:szCs w:val="20"/>
              </w:rPr>
              <w:t xml:space="preserve">. </w:t>
            </w:r>
          </w:p>
          <w:p w:rsidR="1E9BDA2F" w:rsidRDefault="1E9BDA2F" w14:paraId="5BE3FC2E" w14:textId="3E79AC64">
            <w:r w:rsidRPr="1E9BDA2F" w:rsidR="1E9BDA2F">
              <w:rPr>
                <w:rFonts w:ascii="Gill Sans MT" w:hAnsi="Gill Sans MT" w:eastAsia="Gill Sans MT" w:cs="Gill Sans MT"/>
                <w:i w:val="1"/>
                <w:iCs w:val="1"/>
                <w:sz w:val="20"/>
                <w:szCs w:val="20"/>
              </w:rPr>
              <w:t xml:space="preserve"> </w:t>
            </w:r>
          </w:p>
          <w:p w:rsidR="1E9BDA2F" w:rsidRDefault="1E9BDA2F" w14:paraId="353A4544" w14:textId="3BD9F5A2">
            <w:r w:rsidRPr="1E9BDA2F" w:rsidR="1E9BDA2F">
              <w:rPr>
                <w:rFonts w:ascii="Gill Sans MT" w:hAnsi="Gill Sans MT" w:eastAsia="Gill Sans MT" w:cs="Gill Sans MT"/>
                <w:b w:val="1"/>
                <w:bCs w:val="1"/>
                <w:i w:val="1"/>
                <w:iCs w:val="1"/>
                <w:sz w:val="20"/>
                <w:szCs w:val="20"/>
                <w:lang w:val="en-GB"/>
              </w:rPr>
              <w:t>Suivez CASE sur :</w:t>
            </w:r>
          </w:p>
          <w:p w:rsidR="1E9BDA2F" w:rsidP="1E9BDA2F" w:rsidRDefault="1E9BDA2F" w14:paraId="1D5C035E" w14:textId="344DF4E6">
            <w:pPr>
              <w:pStyle w:val="Normal"/>
            </w:pPr>
            <w:r w:rsidRPr="07A774D4" w:rsidR="1E9BDA2F">
              <w:rPr>
                <w:rFonts w:ascii="Gill Sans MT" w:hAnsi="Gill Sans MT" w:eastAsia="Gill Sans MT" w:cs="Gill Sans MT"/>
                <w:sz w:val="20"/>
                <w:szCs w:val="20"/>
                <w:lang w:val="en-GB"/>
              </w:rPr>
              <w:t xml:space="preserve"> </w:t>
            </w:r>
            <w:r w:rsidR="332387BB">
              <w:drawing>
                <wp:inline wp14:editId="7C1C0A61" wp14:anchorId="29D9C65B">
                  <wp:extent cx="200025" cy="200025"/>
                  <wp:effectExtent l="0" t="0" r="0" b="0"/>
                  <wp:docPr id="559312325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a28a6d44fc64c1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7A774D4" w:rsidR="332387BB">
              <w:rPr>
                <w:rFonts w:ascii="Gill Sans MT" w:hAnsi="Gill Sans MT" w:eastAsia="Gill Sans MT" w:cs="Gill Sans MT"/>
                <w:sz w:val="20"/>
                <w:szCs w:val="20"/>
                <w:lang w:val="en-GB"/>
              </w:rPr>
              <w:t xml:space="preserve"> </w:t>
            </w:r>
            <w:r w:rsidR="332387BB">
              <w:drawing>
                <wp:inline wp14:editId="0EA5CC7F" wp14:anchorId="6C47FB87">
                  <wp:extent cx="200025" cy="200025"/>
                  <wp:effectExtent l="0" t="0" r="0" b="0"/>
                  <wp:docPr id="1018561228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24ba75d2c5084c0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332387BB">
              <w:drawing>
                <wp:inline wp14:editId="50881E7F" wp14:anchorId="0042AE44">
                  <wp:extent cx="200025" cy="200025"/>
                  <wp:effectExtent l="0" t="0" r="0" b="0"/>
                  <wp:docPr id="161114337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c22405ed96084cb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332387BB">
              <w:drawing>
                <wp:inline wp14:editId="5B33B2D5" wp14:anchorId="7BE530E3">
                  <wp:extent cx="200025" cy="200025"/>
                  <wp:effectExtent l="0" t="0" r="0" b="0"/>
                  <wp:docPr id="243681750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049291e415c4b64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0002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E9BDA2F" w:rsidRDefault="1E9BDA2F" w14:paraId="07D945BC" w14:textId="45A0BD94">
            <w:r w:rsidRPr="1E9BDA2F" w:rsidR="1E9BDA2F">
              <w:rPr>
                <w:rFonts w:ascii="Gill Sans MT" w:hAnsi="Gill Sans MT" w:eastAsia="Gill Sans MT" w:cs="Gill Sans MT"/>
                <w:sz w:val="20"/>
                <w:szCs w:val="20"/>
                <w:lang w:val="en-GB"/>
              </w:rPr>
              <w:t xml:space="preserve">         </w:t>
            </w:r>
          </w:p>
        </w:tc>
      </w:tr>
    </w:tbl>
    <w:p w:rsidR="37CC95F8" w:rsidRDefault="37CC95F8" w14:paraId="5DFCA3F6" w14:textId="08ADCF9D">
      <w:r w:rsidRPr="1E9BDA2F" w:rsidR="37CC95F8">
        <w:rPr>
          <w:rFonts w:ascii="Gill Sans MT" w:hAnsi="Gill Sans MT" w:eastAsia="Gill Sans MT" w:cs="Gill Sans MT"/>
          <w:i w:val="1"/>
          <w:iCs w:val="1"/>
          <w:noProof w:val="0"/>
          <w:sz w:val="20"/>
          <w:szCs w:val="20"/>
          <w:lang w:val="de-DE"/>
        </w:rPr>
        <w:t xml:space="preserve">A propos de CASE Construction Equipment : CASE Construction Equipment vend et assure le service d’une gamme complète d’engins de chantier dans le monde entier: chargeuses-pelleteuses (leader sur le marché), pelles hydrauliques, niveleuses, chargeuses sur pneus, rouleaux vibrants, bouteurs, chargeuses compactes sur pneus et sur chenilles, chariots élévateurs. Dans les concessions CASE, les clients ont à leur disposition de véritables professionnels, qui leur proposent des équipements et un service après-vente de première classe, des garanties incomparables dans le secteur et des options de financement flexibles. Pour plus d’informations, rendez-vous sur </w:t>
      </w:r>
      <w:hyperlink r:id="R523f62e3d51a40a8">
        <w:r w:rsidRPr="1E9BDA2F" w:rsidR="37CC95F8">
          <w:rPr>
            <w:rStyle w:val="Hyperlink"/>
            <w:rFonts w:ascii="Gill Sans MT" w:hAnsi="Gill Sans MT" w:eastAsia="Gill Sans MT" w:cs="Gill Sans MT"/>
            <w:i w:val="1"/>
            <w:iCs w:val="1"/>
            <w:noProof w:val="0"/>
            <w:sz w:val="20"/>
            <w:szCs w:val="20"/>
            <w:lang w:val="de-DE"/>
          </w:rPr>
          <w:t>www.CASEce.com</w:t>
        </w:r>
      </w:hyperlink>
      <w:r w:rsidRPr="1E9BDA2F" w:rsidR="37CC95F8">
        <w:rPr>
          <w:rFonts w:ascii="Gill Sans MT" w:hAnsi="Gill Sans MT" w:eastAsia="Gill Sans MT" w:cs="Gill Sans MT"/>
          <w:i w:val="1"/>
          <w:iCs w:val="1"/>
          <w:noProof w:val="0"/>
          <w:sz w:val="20"/>
          <w:szCs w:val="20"/>
          <w:lang w:val="de-DE"/>
        </w:rPr>
        <w:t xml:space="preserve">. CASE Construction Equipment est une marque de CNH Industrial N.V., un leader mondial des biens d’équipement coté au New York Stock Exchange (NYSE :CNHI) et au Mercato Telematico Azionario de la Bourse d’Italie (MI:CNHI). Davantage d’informations sur </w:t>
      </w:r>
      <w:hyperlink r:id="R3efaa5c5e53e4d21">
        <w:r w:rsidRPr="1E9BDA2F" w:rsidR="37CC95F8">
          <w:rPr>
            <w:rStyle w:val="Hyperlink"/>
            <w:rFonts w:ascii="Gill Sans MT" w:hAnsi="Gill Sans MT" w:eastAsia="Gill Sans MT" w:cs="Gill Sans MT"/>
            <w:i w:val="1"/>
            <w:iCs w:val="1"/>
            <w:noProof w:val="0"/>
            <w:sz w:val="20"/>
            <w:szCs w:val="20"/>
            <w:lang w:val="de-DE"/>
          </w:rPr>
          <w:t>www.cnhindustrial.com</w:t>
        </w:r>
      </w:hyperlink>
      <w:r w:rsidRPr="1E9BDA2F" w:rsidR="37CC95F8">
        <w:rPr>
          <w:rFonts w:ascii="Gill Sans MT" w:hAnsi="Gill Sans MT" w:eastAsia="Gill Sans MT" w:cs="Gill Sans MT"/>
          <w:noProof w:val="0"/>
          <w:sz w:val="20"/>
          <w:szCs w:val="20"/>
          <w:u w:val="single"/>
          <w:lang w:val="de-DE"/>
        </w:rPr>
        <w:t>.</w:t>
      </w:r>
    </w:p>
    <w:p w:rsidR="37CC95F8" w:rsidRDefault="37CC95F8" w14:paraId="2ED8B3CA" w14:textId="6572774A">
      <w:r w:rsidRPr="1E9BDA2F" w:rsidR="37CC95F8">
        <w:rPr>
          <w:rFonts w:ascii="Gill Sans MT" w:hAnsi="Gill Sans MT" w:eastAsia="Gill Sans MT" w:cs="Gill Sans MT"/>
          <w:i w:val="1"/>
          <w:iCs w:val="1"/>
          <w:noProof w:val="0"/>
          <w:sz w:val="20"/>
          <w:szCs w:val="20"/>
          <w:lang w:val="de-DE"/>
        </w:rPr>
        <w:t xml:space="preserve"> </w:t>
      </w:r>
    </w:p>
    <w:p w:rsidR="37CC95F8" w:rsidRDefault="37CC95F8" w14:paraId="469C09F6" w14:textId="287981AF">
      <w:r w:rsidRPr="1E9BDA2F" w:rsidR="37CC95F8">
        <w:rPr>
          <w:rFonts w:ascii="Gill Sans MT" w:hAnsi="Gill Sans MT" w:eastAsia="Gill Sans MT" w:cs="Gill Sans MT"/>
          <w:b w:val="1"/>
          <w:bCs w:val="1"/>
          <w:noProof w:val="0"/>
          <w:sz w:val="20"/>
          <w:szCs w:val="20"/>
          <w:lang w:val="de-DE"/>
        </w:rPr>
        <w:t>Pour plus d'informations, merci de bien vouloir contacter notre service de presse :</w:t>
      </w:r>
    </w:p>
    <w:p w:rsidR="37CC95F8" w:rsidRDefault="37CC95F8" w14:paraId="0AE07F4D" w14:textId="0B0D4C83">
      <w:r w:rsidRPr="1E9BDA2F" w:rsidR="37CC95F8">
        <w:rPr>
          <w:rFonts w:ascii="Gill Sans MT" w:hAnsi="Gill Sans MT" w:eastAsia="Gill Sans MT" w:cs="Gill Sans MT"/>
          <w:noProof w:val="0"/>
          <w:sz w:val="20"/>
          <w:szCs w:val="20"/>
          <w:lang w:val="en-US"/>
        </w:rPr>
        <w:t>Mélanie Japaud – Copestone pour CASE Construction Equipment</w:t>
      </w:r>
    </w:p>
    <w:p w:rsidR="37CC95F8" w:rsidP="1E9BDA2F" w:rsidRDefault="37CC95F8" w14:paraId="6A7110DB" w14:textId="3EB06697">
      <w:pPr>
        <w:pStyle w:val="Normal"/>
        <w:spacing w:after="0" w:line="240" w:lineRule="auto"/>
      </w:pPr>
      <w:r w:rsidRPr="1E9BDA2F" w:rsidR="37CC95F8">
        <w:rPr>
          <w:rFonts w:ascii="Gill Sans MT" w:hAnsi="Gill Sans MT" w:eastAsia="Gill Sans MT" w:cs="Gill Sans MT"/>
          <w:noProof w:val="0"/>
          <w:sz w:val="20"/>
          <w:szCs w:val="20"/>
          <w:lang w:val="de-DE"/>
        </w:rPr>
        <w:t xml:space="preserve">+33 6 59 47 29 43 - </w:t>
      </w:r>
      <w:hyperlink r:id="R3187b286844f40ff">
        <w:r w:rsidRPr="1E9BDA2F" w:rsidR="37CC95F8">
          <w:rPr>
            <w:rStyle w:val="Hyperlink"/>
            <w:rFonts w:ascii="Gill Sans MT" w:hAnsi="Gill Sans MT" w:eastAsia="Gill Sans MT" w:cs="Gill Sans MT"/>
            <w:noProof w:val="0"/>
            <w:sz w:val="20"/>
            <w:szCs w:val="20"/>
            <w:lang w:val="de-DE"/>
          </w:rPr>
          <w:t>melanie@copestone.uk.com</w:t>
        </w:r>
      </w:hyperlink>
      <w:r w:rsidRPr="1E9BDA2F" w:rsidR="37CC95F8">
        <w:rPr>
          <w:rFonts w:ascii="Gill Sans MT" w:hAnsi="Gill Sans MT" w:eastAsia="Gill Sans MT" w:cs="Gill Sans MT"/>
          <w:noProof w:val="0"/>
          <w:sz w:val="20"/>
          <w:szCs w:val="20"/>
          <w:lang w:val="de-DE"/>
        </w:rPr>
        <w:t xml:space="preserve">   </w:t>
      </w:r>
    </w:p>
    <w:p w:rsidRPr="00C7009F" w:rsidR="00094788" w:rsidP="00094788" w:rsidRDefault="00094788" w14:paraId="2079D58E" w14:textId="77777777">
      <w:pPr>
        <w:pStyle w:val="01TESTO"/>
        <w:rPr>
          <w:b/>
          <w:szCs w:val="19"/>
        </w:rPr>
      </w:pPr>
    </w:p>
    <w:p w:rsidR="00094788" w:rsidP="00094788" w:rsidRDefault="00094788" w14:paraId="7D02698C" w14:textId="77777777">
      <w:pPr>
        <w:widowControl w:val="0"/>
        <w:autoSpaceDE w:val="0"/>
        <w:autoSpaceDN w:val="0"/>
        <w:adjustRightInd w:val="0"/>
        <w:spacing w:line="360" w:lineRule="auto"/>
      </w:pPr>
    </w:p>
    <w:p w:rsidR="003452F5" w:rsidRDefault="003452F5" w14:paraId="62A9E366" w14:textId="77777777"/>
    <w:sectPr w:rsidR="003452F5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178C2" w:rsidRDefault="000178C2" w14:paraId="7F5D32F7" w14:textId="77777777">
      <w:pPr>
        <w:spacing w:after="0" w:line="240" w:lineRule="auto"/>
      </w:pPr>
      <w:r>
        <w:separator/>
      </w:r>
    </w:p>
  </w:endnote>
  <w:endnote w:type="continuationSeparator" w:id="0">
    <w:p w:rsidR="000178C2" w:rsidRDefault="000178C2" w14:paraId="06FD837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1491" w:rsidP="00842584" w:rsidRDefault="000178C2" w14:paraId="1203AC28" w14:textId="77777777">
    <w:pPr>
      <w:pStyle w:val="Footer"/>
    </w:pPr>
  </w:p>
  <w:p w:rsidR="00C11491" w:rsidP="00842584" w:rsidRDefault="000178C2" w14:paraId="31F029F6" w14:textId="77777777">
    <w:pPr>
      <w:pStyle w:val="Footer"/>
    </w:pPr>
  </w:p>
  <w:p w:rsidR="00C11491" w:rsidP="00842584" w:rsidRDefault="000178C2" w14:paraId="65869B61" w14:textId="77777777">
    <w:pPr>
      <w:pStyle w:val="Footer"/>
    </w:pPr>
  </w:p>
  <w:p w:rsidR="00C11491" w:rsidP="00842584" w:rsidRDefault="000178C2" w14:paraId="7803D0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C11491" w:rsidP="00842584" w:rsidRDefault="000178C2" w14:paraId="7D777985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178C2" w:rsidRDefault="000178C2" w14:paraId="7A4EFE43" w14:textId="77777777">
      <w:pPr>
        <w:spacing w:after="0" w:line="240" w:lineRule="auto"/>
      </w:pPr>
      <w:r>
        <w:separator/>
      </w:r>
    </w:p>
  </w:footnote>
  <w:footnote w:type="continuationSeparator" w:id="0">
    <w:p w:rsidR="000178C2" w:rsidRDefault="000178C2" w14:paraId="36239D4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C11491" w:rsidP="00842584" w:rsidRDefault="007A2771" w14:paraId="60980C34" w14:textId="77777777"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1E9BDA2F">
      <w:rPr/>
      <w:t/>
    </w:r>
    <w:r w:rsidR="07A774D4">
      <w:rPr/>
      <w:t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Pr="00C7201A" w:rsidR="00C11491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C11491" w:rsidP="00842584" w:rsidRDefault="000178C2" w14:paraId="133F3E8F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C11491" w:rsidP="00842584" w:rsidRDefault="000178C2" w14:paraId="7C4FA7A5" w14:textId="77777777">
          <w:pPr>
            <w:pStyle w:val="04FOOTER"/>
            <w:ind w:right="-101"/>
          </w:pPr>
        </w:p>
        <w:p w:rsidR="00C11491" w:rsidP="00842584" w:rsidRDefault="000178C2" w14:paraId="16DF71E2" w14:textId="77777777">
          <w:pPr>
            <w:pStyle w:val="04FOOTER"/>
            <w:ind w:right="-101"/>
          </w:pPr>
        </w:p>
        <w:p w:rsidR="00C11491" w:rsidP="00842584" w:rsidRDefault="000178C2" w14:paraId="1520B835" w14:textId="77777777">
          <w:pPr>
            <w:pStyle w:val="04FOOTER"/>
            <w:ind w:right="-101"/>
          </w:pPr>
        </w:p>
        <w:p w:rsidRPr="00293E17" w:rsidR="00C11491" w:rsidP="00842584" w:rsidRDefault="000178C2" w14:paraId="23477936" w14:textId="77777777">
          <w:pPr>
            <w:pStyle w:val="04FOOTER"/>
            <w:ind w:right="-101"/>
          </w:pPr>
        </w:p>
      </w:tc>
    </w:tr>
  </w:tbl>
  <w:p w:rsidRPr="002C48D5" w:rsidR="00C11491" w:rsidP="00842584" w:rsidRDefault="007A2771" w14:paraId="47A319D6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1E9BDA2F">
      <w:rPr/>
      <w:t/>
    </w:r>
    <w:r w:rsidR="07A774D4">
      <w:rPr/>
      <w:t/>
    </w:r>
  </w:p>
  <w:p w:rsidR="00C11491" w:rsidP="00842584" w:rsidRDefault="007A2771" w14:paraId="572309B9" w14:textId="77777777">
    <w:r>
      <w:rPr>
        <w:noProof/>
        <w:lang w:val="it-IT" w:eastAsia="zh-CN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  <w:r w:rsidR="1E9BDA2F">
      <w:rPr/>
      <w:t/>
    </w:r>
    <w:r w:rsidR="07A774D4">
      <w:rPr/>
      <w:t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178C2"/>
    <w:rsid w:val="000537A5"/>
    <w:rsid w:val="00094788"/>
    <w:rsid w:val="003330ED"/>
    <w:rsid w:val="003452F5"/>
    <w:rsid w:val="005F6730"/>
    <w:rsid w:val="0064642F"/>
    <w:rsid w:val="007A2771"/>
    <w:rsid w:val="00821387"/>
    <w:rsid w:val="009666D1"/>
    <w:rsid w:val="00A27749"/>
    <w:rsid w:val="00A66F9E"/>
    <w:rsid w:val="00AE52E7"/>
    <w:rsid w:val="00B109F9"/>
    <w:rsid w:val="00D27B03"/>
    <w:rsid w:val="00F75E68"/>
    <w:rsid w:val="07A774D4"/>
    <w:rsid w:val="1E9BDA2F"/>
    <w:rsid w:val="332387BB"/>
    <w:rsid w:val="37CC95F8"/>
    <w:rsid w:val="7C1C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FooterChar" w:customStyle="1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CommentTextChar" w:customStyle="1">
    <w:name w:val="Comment Text Char"/>
    <w:basedOn w:val="DefaultParagraphFont"/>
    <w:link w:val="CommentText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paragraph" w:styleId="paragraph" w:customStyle="1">
    <w:name w:val="paragraph"/>
    <w:basedOn w:val="Normal"/>
    <w:rsid w:val="0064642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46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26" /><Relationship Type="http://schemas.openxmlformats.org/officeDocument/2006/relationships/settings" Target="settings.xml" Id="rId3" /><Relationship Type="http://schemas.openxmlformats.org/officeDocument/2006/relationships/header" Target="header2.xml" Id="rId25" /><Relationship Type="http://schemas.openxmlformats.org/officeDocument/2006/relationships/styles" Target="styles.xml" Id="rId2" /><Relationship Type="http://schemas.openxmlformats.org/officeDocument/2006/relationships/customXml" Target="../customXml/item1.xml" Id="rId29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1.xml" Id="rId24" /><Relationship Type="http://schemas.openxmlformats.org/officeDocument/2006/relationships/footnotes" Target="footnotes.xml" Id="rId5" /><Relationship Type="http://schemas.openxmlformats.org/officeDocument/2006/relationships/header" Target="header1.xml" Id="rId23" /><Relationship Type="http://schemas.openxmlformats.org/officeDocument/2006/relationships/theme" Target="theme/theme1.xml" Id="rId28" /><Relationship Type="http://schemas.openxmlformats.org/officeDocument/2006/relationships/customXml" Target="../customXml/item3.xml" Id="rId31" /><Relationship Type="http://schemas.openxmlformats.org/officeDocument/2006/relationships/webSettings" Target="webSettings.xml" Id="rId4" /><Relationship Type="http://schemas.openxmlformats.org/officeDocument/2006/relationships/fontTable" Target="fontTable.xml" Id="rId27" /><Relationship Type="http://schemas.openxmlformats.org/officeDocument/2006/relationships/customXml" Target="../customXml/item2.xml" Id="rId30" /><Relationship Type="http://schemas.openxmlformats.org/officeDocument/2006/relationships/hyperlink" Target="http://www.casecetools.com/press-kit" TargetMode="External" Id="R52d73de43c8a4cf3" /><Relationship Type="http://schemas.openxmlformats.org/officeDocument/2006/relationships/hyperlink" Target="http://www.casece.com/" TargetMode="External" Id="R523f62e3d51a40a8" /><Relationship Type="http://schemas.openxmlformats.org/officeDocument/2006/relationships/hyperlink" Target="http://www.cnhindustrial.com/" TargetMode="External" Id="R3efaa5c5e53e4d21" /><Relationship Type="http://schemas.openxmlformats.org/officeDocument/2006/relationships/hyperlink" Target="mailto:melanie@copestone.uk.com" TargetMode="External" Id="R3187b286844f40ff" /><Relationship Type="http://schemas.openxmlformats.org/officeDocument/2006/relationships/image" Target="/media/imagec.png" Id="R4a28a6d44fc64c11" /><Relationship Type="http://schemas.openxmlformats.org/officeDocument/2006/relationships/image" Target="/media/imaged.png" Id="R24ba75d2c5084c01" /><Relationship Type="http://schemas.openxmlformats.org/officeDocument/2006/relationships/image" Target="/media/imagee.png" Id="Rc22405ed96084cb1" /><Relationship Type="http://schemas.openxmlformats.org/officeDocument/2006/relationships/image" Target="/media/imagef.png" Id="Rf049291e415c4b6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Mėlanie Japaud</DisplayName>
        <AccountId>16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4D0BA1D-35FE-4100-B1B2-A3D6006F60FD}"/>
</file>

<file path=customXml/itemProps2.xml><?xml version="1.0" encoding="utf-8"?>
<ds:datastoreItem xmlns:ds="http://schemas.openxmlformats.org/officeDocument/2006/customXml" ds:itemID="{B81CBE4D-25F8-426B-BED8-90AC2EECD3DB}"/>
</file>

<file path=customXml/itemProps3.xml><?xml version="1.0" encoding="utf-8"?>
<ds:datastoreItem xmlns:ds="http://schemas.openxmlformats.org/officeDocument/2006/customXml" ds:itemID="{AC3CE755-0A3C-4ADC-90A6-46B4E08CB4F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4</revision>
  <dcterms:created xsi:type="dcterms:W3CDTF">2020-10-09T12:13:00.0000000Z</dcterms:created>
  <dcterms:modified xsi:type="dcterms:W3CDTF">2020-10-12T10:24:43.5936388Z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